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B2" w:rsidRDefault="00B57523">
      <w:r w:rsidRPr="00B57523">
        <w:rPr>
          <w:noProof/>
        </w:rPr>
        <w:pict>
          <v:shapetype id="_x0000_t202" coordsize="21600,21600" o:spt="202" path="m,l,21600r21600,l21600,xe">
            <v:stroke joinstyle="miter"/>
            <v:path gradientshapeok="t" o:connecttype="rect"/>
          </v:shapetype>
          <v:shape id="_x0000_s1033" type="#_x0000_t202" style="position:absolute;margin-left:246.7pt;margin-top:492pt;width:338.65pt;height:61.35pt;z-index:251669504;mso-wrap-edited:f;mso-position-horizontal-relative:page;mso-position-vertical-relative:page" wrapcoords="0 0 21600 0 21600 21600 0 21600 0 0" filled="f" stroked="f">
            <v:fill o:detectmouseclick="t"/>
            <v:textbox style="mso-next-textbox:#_x0000_s1033" inset=",7.2pt,,7.2pt">
              <w:txbxContent>
                <w:p w:rsidR="003B10D8" w:rsidRDefault="00B473D6">
                  <w:pPr>
                    <w:rPr>
                      <w:b/>
                    </w:rPr>
                  </w:pPr>
                  <w:r>
                    <w:t xml:space="preserve">    </w:t>
                  </w:r>
                  <w:r>
                    <w:rPr>
                      <w:b/>
                    </w:rPr>
                    <w:t xml:space="preserve"> 2.  Describe the British Commonwealth Air Training</w:t>
                  </w:r>
                </w:p>
                <w:p w:rsidR="003B10D8" w:rsidRPr="00EE687F" w:rsidRDefault="00B473D6">
                  <w:pPr>
                    <w:rPr>
                      <w:b/>
                    </w:rPr>
                  </w:pPr>
                  <w:r>
                    <w:rPr>
                      <w:b/>
                    </w:rPr>
                    <w:t xml:space="preserve">           Plan.  Why should Canadians be proud of this project?</w:t>
                  </w:r>
                </w:p>
              </w:txbxContent>
            </v:textbox>
            <w10:wrap type="tight" anchorx="page" anchory="page"/>
          </v:shape>
        </w:pict>
      </w:r>
      <w:r w:rsidR="00B473D6">
        <w:rPr>
          <w:noProof/>
          <w:lang w:val="en-CA" w:eastAsia="en-CA"/>
        </w:rPr>
        <w:drawing>
          <wp:anchor distT="0" distB="0" distL="114300" distR="114300" simplePos="0" relativeHeight="251668480" behindDoc="0" locked="0" layoutInCell="1" allowOverlap="1">
            <wp:simplePos x="0" y="0"/>
            <wp:positionH relativeFrom="page">
              <wp:posOffset>177800</wp:posOffset>
            </wp:positionH>
            <wp:positionV relativeFrom="page">
              <wp:posOffset>6248400</wp:posOffset>
            </wp:positionV>
            <wp:extent cx="2801620" cy="1692910"/>
            <wp:effectExtent l="25400" t="0" r="0" b="0"/>
            <wp:wrapTight wrapText="bothSides">
              <wp:wrapPolygon edited="0">
                <wp:start x="-196" y="0"/>
                <wp:lineTo x="-196" y="21389"/>
                <wp:lineTo x="21541" y="21389"/>
                <wp:lineTo x="21541" y="0"/>
                <wp:lineTo x="-196" y="0"/>
              </wp:wrapPolygon>
            </wp:wrapTight>
            <wp:docPr id="3" name="Picture 2" descr="BCATP_pa136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TP_pa136047.jpg"/>
                    <pic:cNvPicPr/>
                  </pic:nvPicPr>
                  <pic:blipFill>
                    <a:blip r:embed="rId4" cstate="print"/>
                    <a:stretch>
                      <a:fillRect/>
                    </a:stretch>
                  </pic:blipFill>
                  <pic:spPr>
                    <a:xfrm>
                      <a:off x="0" y="0"/>
                      <a:ext cx="2801620" cy="1692910"/>
                    </a:xfrm>
                    <a:prstGeom prst="rect">
                      <a:avLst/>
                    </a:prstGeom>
                  </pic:spPr>
                </pic:pic>
              </a:graphicData>
            </a:graphic>
          </wp:anchor>
        </w:drawing>
      </w:r>
      <w:r w:rsidRPr="00B57523">
        <w:rPr>
          <w:noProof/>
        </w:rPr>
        <w:pict>
          <v:shape id="_x0000_s1070" type="#_x0000_t202" style="position:absolute;margin-left:32pt;margin-top:127.35pt;width:348pt;height:237.55pt;z-index:251662336;mso-wrap-edited:f;mso-position-horizontal-relative:page;mso-position-vertical-relative:page" wrapcoords="0 0 21600 0 21600 21600 0 21600 0 0" o:regroupid="2" filled="f" stroked="f">
            <v:fill o:detectmouseclick="t"/>
            <v:textbox style="mso-next-textbox:#_x0000_s1070" inset=",7.2pt,,7.2pt">
              <w:txbxContent>
                <w:p w:rsidR="003B10D8" w:rsidRPr="00EE687F" w:rsidRDefault="00B473D6">
                  <w:pPr>
                    <w:rPr>
                      <w:b/>
                    </w:rPr>
                  </w:pPr>
                  <w:r>
                    <w:t xml:space="preserve">   </w:t>
                  </w:r>
                  <w:r>
                    <w:rPr>
                      <w:b/>
                    </w:rPr>
                    <w:t xml:space="preserve">1.  How did Canadians on the Home front </w:t>
                  </w:r>
                  <w:r w:rsidRPr="00EE687F">
                    <w:rPr>
                      <w:b/>
                    </w:rPr>
                    <w:t xml:space="preserve">contribute to the </w:t>
                  </w:r>
                  <w:r>
                    <w:rPr>
                      <w:b/>
                    </w:rPr>
                    <w:tab/>
                  </w:r>
                  <w:r w:rsidRPr="00EE687F">
                    <w:rPr>
                      <w:b/>
                    </w:rPr>
                    <w:t>war effort?</w:t>
                  </w:r>
                </w:p>
              </w:txbxContent>
            </v:textbox>
            <w10:wrap type="tight" anchorx="page" anchory="page"/>
          </v:shape>
        </w:pict>
      </w:r>
      <w:r w:rsidRPr="00B57523">
        <w:rPr>
          <w:noProof/>
        </w:rPr>
        <w:pict>
          <v:shape id="_x0000_s1028" type="#_x0000_t202" style="position:absolute;margin-left:54pt;margin-top:100pt;width:326pt;height:54.65pt;z-index:251661312;mso-wrap-edited:f;mso-position-horizontal-relative:page;mso-position-vertical-relative:page" wrapcoords="0 0 21600 0 21600 21600 0 21600 0 0" filled="f" stroked="f">
            <v:fill o:detectmouseclick="t"/>
            <v:textbox style="mso-next-textbox:#_x0000_s1028" inset=",7.2pt,,7.2pt">
              <w:txbxContent>
                <w:p w:rsidR="003B10D8" w:rsidRDefault="00B473D6">
                  <w:r>
                    <w:t xml:space="preserve">Read pp. 154-164 in your text and complete the </w:t>
                  </w:r>
                  <w:r>
                    <w:t>following:</w:t>
                  </w:r>
                </w:p>
              </w:txbxContent>
            </v:textbox>
            <w10:wrap type="tight" anchorx="page" anchory="page"/>
          </v:shape>
        </w:pict>
      </w:r>
      <w:r w:rsidRPr="00B57523">
        <w:rPr>
          <w:noProof/>
        </w:rPr>
        <w:pict>
          <v:group id="_x0000_s1085" style="position:absolute;margin-left:54pt;margin-top:16pt;width:406.65pt;height:138.65pt;z-index:251658240;mso-position-horizontal-relative:page;mso-position-vertical-relative:page" coordsize="20000,20000" wrapcoords="0 0 21600 0 21600 21600 0 21600 0 0">
            <o:lock v:ext="edit" ungrouping="t"/>
            <v:shape id="_x0000_s1086" type="#_x0000_t202" style="position:absolute;width:20000;height:20000;mso-wrap-edited:f;mso-position-horizontal-relative:page;mso-position-vertical-relative:page" wrapcoords="0 0 21600 0 21600 21600 0 21600 0 0" o:regroupid="1" filled="f" stroked="f">
              <v:fill o:detectmouseclick="t"/>
              <v:textbox inset=",7.2pt,,7.2pt"/>
            </v:shape>
            <v:shape id="_x0000_s1087" type="#_x0000_t202" style="position:absolute;left:354;top:1039;width:15763;height:4940" filled="f" stroked="f">
              <v:textbox style="mso-next-textbox:#_x0000_s1088" inset="0,0,0,0">
                <w:txbxContent>
                  <w:p w:rsidR="003B10D8" w:rsidRPr="00EE687F" w:rsidRDefault="00B473D6">
                    <w:pPr>
                      <w:rPr>
                        <w:rFonts w:asciiTheme="majorHAnsi" w:hAnsiTheme="majorHAnsi"/>
                        <w:b/>
                        <w:sz w:val="56"/>
                      </w:rPr>
                    </w:pPr>
                    <w:r w:rsidRPr="00EE687F">
                      <w:rPr>
                        <w:rFonts w:asciiTheme="majorHAnsi" w:hAnsiTheme="majorHAnsi"/>
                        <w:b/>
                        <w:sz w:val="56"/>
                      </w:rPr>
                      <w:t>Canadian Response on the Home</w:t>
                    </w:r>
                    <w:r>
                      <w:rPr>
                        <w:rFonts w:asciiTheme="majorHAnsi" w:hAnsiTheme="majorHAnsi"/>
                        <w:b/>
                        <w:sz w:val="56"/>
                      </w:rPr>
                      <w:t xml:space="preserve"> F</w:t>
                    </w:r>
                    <w:r w:rsidRPr="00EE687F">
                      <w:rPr>
                        <w:rFonts w:asciiTheme="majorHAnsi" w:hAnsiTheme="majorHAnsi"/>
                        <w:b/>
                        <w:sz w:val="56"/>
                      </w:rPr>
                      <w:t>ront</w:t>
                    </w:r>
                  </w:p>
                </w:txbxContent>
              </v:textbox>
            </v:shape>
            <v:shape id="_x0000_s1088" type="#_x0000_t202" style="position:absolute;left:354;top:5972;width:15763;height:4933" filled="f" stroked="f">
              <v:textbox style="mso-next-textbox:#_x0000_s1088" inset="0,0,0,0">
                <w:txbxContent/>
              </v:textbox>
            </v:shape>
            <w10:wrap type="tight" anchorx="page" anchory="page"/>
          </v:group>
        </w:pict>
      </w:r>
      <w:r w:rsidR="00EE687F">
        <w:rPr>
          <w:noProof/>
          <w:lang w:val="en-CA" w:eastAsia="en-CA"/>
        </w:rPr>
        <w:drawing>
          <wp:anchor distT="0" distB="0" distL="114300" distR="114300" simplePos="0" relativeHeight="251660288" behindDoc="0" locked="0" layoutInCell="1" allowOverlap="1">
            <wp:simplePos x="0" y="0"/>
            <wp:positionH relativeFrom="page">
              <wp:posOffset>4986655</wp:posOffset>
            </wp:positionH>
            <wp:positionV relativeFrom="page">
              <wp:posOffset>355600</wp:posOffset>
            </wp:positionV>
            <wp:extent cx="2294255" cy="3401060"/>
            <wp:effectExtent l="25400" t="0" r="0" b="0"/>
            <wp:wrapTight wrapText="bothSides">
              <wp:wrapPolygon edited="0">
                <wp:start x="-239" y="0"/>
                <wp:lineTo x="-239" y="21455"/>
                <wp:lineTo x="21522" y="21455"/>
                <wp:lineTo x="21522" y="0"/>
                <wp:lineTo x="-239" y="0"/>
              </wp:wrapPolygon>
            </wp:wrapTight>
            <wp:docPr id="1" name="Picture 0" descr="if the cap fits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the cap fits poster.jpg"/>
                    <pic:cNvPicPr/>
                  </pic:nvPicPr>
                  <pic:blipFill>
                    <a:blip r:embed="rId5" cstate="print"/>
                    <a:stretch>
                      <a:fillRect/>
                    </a:stretch>
                  </pic:blipFill>
                  <pic:spPr>
                    <a:xfrm>
                      <a:off x="0" y="0"/>
                      <a:ext cx="2294255" cy="3401060"/>
                    </a:xfrm>
                    <a:prstGeom prst="rect">
                      <a:avLst/>
                    </a:prstGeom>
                  </pic:spPr>
                </pic:pic>
              </a:graphicData>
            </a:graphic>
          </wp:anchor>
        </w:drawing>
      </w:r>
      <w:r w:rsidR="00EE687F">
        <w:br w:type="page"/>
      </w:r>
      <w:r w:rsidRPr="00B57523">
        <w:rPr>
          <w:noProof/>
        </w:rPr>
        <w:lastRenderedPageBreak/>
        <w:pict>
          <v:shape id="_x0000_s1036" type="#_x0000_t202" style="position:absolute;margin-left:12.65pt;margin-top:494pt;width:293.35pt;height:33.3pt;z-index:251676672;mso-wrap-edited:f;mso-position-horizontal-relative:page;mso-position-vertical-relative:page" wrapcoords="0 0 21600 0 21600 21600 0 21600 0 0" filled="f" stroked="f">
            <v:fill o:detectmouseclick="t"/>
            <v:textbox inset=",7.2pt,,7.2pt">
              <w:txbxContent>
                <w:p w:rsidR="003B10D8" w:rsidRDefault="00B473D6">
                  <w:r>
                    <w:t xml:space="preserve">The Toronto Sun, </w:t>
                  </w:r>
                  <w:r>
                    <w:rPr>
                      <w:rFonts w:ascii="Helvetica" w:hAnsi="Helvetica" w:cs="Helvetica"/>
                      <w:color w:val="272727"/>
                      <w:sz w:val="22"/>
                      <w:szCs w:val="22"/>
                    </w:rPr>
                    <w:t>Thursday, May 20, 2010</w:t>
                  </w:r>
                </w:p>
              </w:txbxContent>
            </v:textbox>
            <w10:wrap type="tight" anchorx="page" anchory="page"/>
          </v:shape>
        </w:pict>
      </w:r>
      <w:r w:rsidRPr="00B57523">
        <w:rPr>
          <w:noProof/>
        </w:rPr>
        <w:pict>
          <v:shape id="_x0000_s1037" type="#_x0000_t202" style="position:absolute;margin-left:12.65pt;margin-top:543.95pt;width:420.7pt;height:194.05pt;z-index:251677696;mso-wrap-edited:f;mso-position-horizontal-relative:page;mso-position-vertical-relative:page" wrapcoords="0 0 21600 0 21600 21600 0 21600 0 0" filled="f" stroked="f">
            <v:fill o:detectmouseclick="t"/>
            <v:textbox inset=",7.2pt,,7.2pt">
              <w:txbxContent>
                <w:p w:rsidR="003B10D8" w:rsidRDefault="00B473D6">
                  <w:pPr>
                    <w:rPr>
                      <w:rFonts w:asciiTheme="majorHAnsi" w:hAnsiTheme="majorHAnsi"/>
                      <w:b/>
                    </w:rPr>
                  </w:pPr>
                  <w:r>
                    <w:rPr>
                      <w:rFonts w:asciiTheme="majorHAnsi" w:hAnsiTheme="majorHAnsi"/>
                      <w:b/>
                    </w:rPr>
                    <w:t xml:space="preserve">3.  a)  What was “Camp X”? </w:t>
                  </w:r>
                </w:p>
                <w:p w:rsidR="003B10D8" w:rsidRDefault="00B473D6">
                  <w:pPr>
                    <w:rPr>
                      <w:rFonts w:asciiTheme="majorHAnsi" w:hAnsiTheme="majorHAnsi"/>
                      <w:b/>
                    </w:rPr>
                  </w:pPr>
                </w:p>
                <w:p w:rsidR="003B10D8" w:rsidRDefault="00B473D6">
                  <w:pPr>
                    <w:rPr>
                      <w:rFonts w:asciiTheme="majorHAnsi" w:hAnsiTheme="majorHAnsi"/>
                      <w:b/>
                    </w:rPr>
                  </w:pPr>
                </w:p>
                <w:p w:rsidR="003B10D8" w:rsidRDefault="00B473D6">
                  <w:pPr>
                    <w:rPr>
                      <w:rFonts w:asciiTheme="majorHAnsi" w:hAnsiTheme="majorHAnsi"/>
                      <w:b/>
                    </w:rPr>
                  </w:pPr>
                  <w:r>
                    <w:rPr>
                      <w:rFonts w:asciiTheme="majorHAnsi" w:hAnsiTheme="majorHAnsi"/>
                      <w:b/>
                    </w:rPr>
                    <w:t xml:space="preserve">      b)  What do you think made Canada a good location for a training facility like    </w:t>
                  </w:r>
                </w:p>
                <w:p w:rsidR="003B10D8" w:rsidRDefault="00B473D6">
                  <w:pPr>
                    <w:rPr>
                      <w:rFonts w:asciiTheme="majorHAnsi" w:hAnsiTheme="majorHAnsi"/>
                      <w:b/>
                    </w:rPr>
                  </w:pPr>
                  <w:r>
                    <w:rPr>
                      <w:rFonts w:asciiTheme="majorHAnsi" w:hAnsiTheme="majorHAnsi"/>
                      <w:b/>
                    </w:rPr>
                    <w:t xml:space="preserve">            this?</w:t>
                  </w:r>
                </w:p>
                <w:p w:rsidR="003B10D8" w:rsidRDefault="00B473D6">
                  <w:pPr>
                    <w:rPr>
                      <w:rFonts w:asciiTheme="majorHAnsi" w:hAnsiTheme="majorHAnsi"/>
                      <w:b/>
                    </w:rPr>
                  </w:pPr>
                </w:p>
                <w:p w:rsidR="003B10D8" w:rsidRDefault="00B473D6">
                  <w:pPr>
                    <w:rPr>
                      <w:rFonts w:asciiTheme="majorHAnsi" w:hAnsiTheme="majorHAnsi"/>
                      <w:b/>
                    </w:rPr>
                  </w:pPr>
                </w:p>
                <w:p w:rsidR="003B10D8" w:rsidRDefault="00B473D6">
                  <w:pPr>
                    <w:rPr>
                      <w:rFonts w:asciiTheme="majorHAnsi" w:hAnsiTheme="majorHAnsi"/>
                      <w:b/>
                    </w:rPr>
                  </w:pPr>
                </w:p>
                <w:p w:rsidR="003B10D8" w:rsidRDefault="00B473D6">
                  <w:pPr>
                    <w:rPr>
                      <w:rFonts w:asciiTheme="majorHAnsi" w:hAnsiTheme="majorHAnsi"/>
                      <w:b/>
                    </w:rPr>
                  </w:pPr>
                  <w:r>
                    <w:rPr>
                      <w:rFonts w:asciiTheme="majorHAnsi" w:hAnsiTheme="majorHAnsi"/>
                      <w:b/>
                    </w:rPr>
                    <w:t xml:space="preserve">       c)  Do</w:t>
                  </w:r>
                  <w:r>
                    <w:rPr>
                      <w:rFonts w:asciiTheme="majorHAnsi" w:hAnsiTheme="majorHAnsi"/>
                      <w:b/>
                    </w:rPr>
                    <w:t xml:space="preserve"> you support Hodgson’s campaign to keep historical artifacts like those</w:t>
                  </w:r>
                </w:p>
                <w:p w:rsidR="003B10D8" w:rsidRPr="003833C7" w:rsidRDefault="00B473D6">
                  <w:pPr>
                    <w:rPr>
                      <w:rFonts w:asciiTheme="majorHAnsi" w:hAnsiTheme="majorHAnsi"/>
                      <w:b/>
                    </w:rPr>
                  </w:pPr>
                  <w:r>
                    <w:rPr>
                      <w:rFonts w:asciiTheme="majorHAnsi" w:hAnsiTheme="majorHAnsi"/>
                      <w:b/>
                    </w:rPr>
                    <w:t xml:space="preserve">             from Camp X in Canada?  Explain.</w:t>
                  </w:r>
                </w:p>
              </w:txbxContent>
            </v:textbox>
            <w10:wrap type="tight" anchorx="page" anchory="page"/>
          </v:shape>
        </w:pict>
      </w:r>
      <w:r w:rsidRPr="00B57523">
        <w:rPr>
          <w:noProof/>
        </w:rPr>
        <w:pict>
          <v:group id="_x0000_s1092" style="position:absolute;margin-left:12.65pt;margin-top:105.35pt;width:586.65pt;height:733.25pt;z-index:251671552;mso-position-horizontal-relative:page;mso-position-vertical-relative:page" coordsize="20000,20000" wrapcoords="0 0 21600 0 21600 21600 0 21600 0 0">
            <o:lock v:ext="edit" ungrouping="t"/>
            <v:shape id="_x0000_s1093" type="#_x0000_t202" style="position:absolute;width:20000;height:20000;mso-wrap-edited:f;mso-position-horizontal-relative:page;mso-position-vertical-relative:page" wrapcoords="0 0 21600 0 21600 21600 0 21600 0 0" o:regroupid="4" filled="f" stroked="f">
              <v:fill o:detectmouseclick="t"/>
              <v:textbox inset=",7.2pt,,7.2pt"/>
            </v:shape>
            <v:shape id="_x0000_s1094" type="#_x0000_t202" style="position:absolute;left:245;top:196;width:19508;height:411" filled="f" stroked="f">
              <v:textbox style="mso-next-textbox:#_x0000_s1095" inset="0,0,0,0">
                <w:txbxContent>
                  <w:p w:rsidR="003B10D8" w:rsidRDefault="00B473D6" w:rsidP="00FC5BB2">
                    <w:pPr>
                      <w:widowControl w:val="0"/>
                      <w:autoSpaceDE w:val="0"/>
                      <w:autoSpaceDN w:val="0"/>
                      <w:adjustRightInd w:val="0"/>
                      <w:spacing w:line="300" w:lineRule="atLeast"/>
                      <w:rPr>
                        <w:rFonts w:ascii="Helvetica" w:hAnsi="Helvetica" w:cs="Helvetica"/>
                        <w:b/>
                        <w:bCs/>
                        <w:color w:val="272727"/>
                        <w:sz w:val="22"/>
                        <w:szCs w:val="22"/>
                      </w:rPr>
                    </w:pPr>
                    <w:r>
                      <w:rPr>
                        <w:rFonts w:ascii="Helvetica" w:hAnsi="Helvetica" w:cs="Helvetica"/>
                        <w:b/>
                        <w:bCs/>
                        <w:color w:val="272727"/>
                        <w:sz w:val="22"/>
                        <w:szCs w:val="22"/>
                      </w:rPr>
                      <w:t>Carola Vyhnak</w:t>
                    </w:r>
                  </w:p>
                  <w:p w:rsidR="003B10D8" w:rsidRDefault="00B473D6" w:rsidP="00FC5BB2">
                    <w:pPr>
                      <w:widowControl w:val="0"/>
                      <w:autoSpaceDE w:val="0"/>
                      <w:autoSpaceDN w:val="0"/>
                      <w:adjustRightInd w:val="0"/>
                      <w:spacing w:line="300" w:lineRule="atLeast"/>
                      <w:rPr>
                        <w:rFonts w:ascii="Helvetica" w:hAnsi="Helvetica" w:cs="Helvetica"/>
                        <w:color w:val="535353"/>
                        <w:sz w:val="22"/>
                        <w:szCs w:val="22"/>
                      </w:rPr>
                    </w:pPr>
                    <w:r>
                      <w:rPr>
                        <w:rFonts w:ascii="Helvetica" w:hAnsi="Helvetica" w:cs="Helvetica"/>
                        <w:color w:val="535353"/>
                        <w:sz w:val="22"/>
                        <w:szCs w:val="22"/>
                      </w:rPr>
                      <w:t>Urban Affairs Reporter</w:t>
                    </w:r>
                  </w:p>
                  <w:p w:rsidR="003B10D8" w:rsidRPr="00E63132" w:rsidRDefault="00B473D6" w:rsidP="00FC5BB2">
                    <w:pPr>
                      <w:widowControl w:val="0"/>
                      <w:autoSpaceDE w:val="0"/>
                      <w:autoSpaceDN w:val="0"/>
                      <w:adjustRightInd w:val="0"/>
                      <w:spacing w:after="420" w:line="288" w:lineRule="atLeast"/>
                      <w:rPr>
                        <w:rFonts w:asciiTheme="majorHAnsi" w:hAnsiTheme="majorHAnsi" w:cs="Helvetica"/>
                        <w:color w:val="272727"/>
                        <w:sz w:val="20"/>
                        <w:szCs w:val="30"/>
                      </w:rPr>
                    </w:pPr>
                    <w:r w:rsidRPr="00E63132">
                      <w:rPr>
                        <w:rFonts w:asciiTheme="majorHAnsi" w:hAnsiTheme="majorHAnsi" w:cs="Helvetica"/>
                        <w:color w:val="272727"/>
                        <w:sz w:val="20"/>
                        <w:szCs w:val="30"/>
                      </w:rPr>
                      <w:t>A dagger lipstick, poison gas fountain pen and revolver in a hollowed-out book are among the “Jam</w:t>
                    </w:r>
                    <w:r w:rsidRPr="00E63132">
                      <w:rPr>
                        <w:rFonts w:asciiTheme="majorHAnsi" w:hAnsiTheme="majorHAnsi" w:cs="Helvetica"/>
                        <w:color w:val="272727"/>
                        <w:sz w:val="20"/>
                        <w:szCs w:val="30"/>
                      </w:rPr>
                      <w:t xml:space="preserve">es Bond toys” included in a collection of wartime artifacts that a Durham Region historian is working furiously to save.  The privately owned collection, which includes articles from the top-secret Camp X spy training school, is up for sale — asking price </w:t>
                    </w:r>
                    <w:r w:rsidRPr="00E63132">
                      <w:rPr>
                        <w:rFonts w:asciiTheme="majorHAnsi" w:hAnsiTheme="majorHAnsi" w:cs="Helvetica"/>
                        <w:color w:val="272727"/>
                        <w:sz w:val="20"/>
                        <w:szCs w:val="30"/>
                      </w:rPr>
                      <w:t>$1 million — and in danger of leaving Canada, says Lynn Philip Hodgson.  “It is the only one of its kind in the world. There is nowhere else to see Camp X artifacts,” says Hodgson, who has spent half his life uncovering the spy school’s secrets.  “If it le</w:t>
                    </w:r>
                    <w:r w:rsidRPr="00E63132">
                      <w:rPr>
                        <w:rFonts w:asciiTheme="majorHAnsi" w:hAnsiTheme="majorHAnsi" w:cs="Helvetica"/>
                        <w:color w:val="272727"/>
                        <w:sz w:val="20"/>
                        <w:szCs w:val="30"/>
                      </w:rPr>
                      <w:t>aves the country — it will go to the States because that’s where the money is — it’s gone for good,” he says, calling such a move disastrous for Canada’s heritage.    Items from Camp X, near the Whitby-Oshawa border, where Allied agents trained during Worl</w:t>
                    </w:r>
                    <w:r w:rsidRPr="00E63132">
                      <w:rPr>
                        <w:rFonts w:asciiTheme="majorHAnsi" w:hAnsiTheme="majorHAnsi" w:cs="Helvetica"/>
                        <w:color w:val="272727"/>
                        <w:sz w:val="20"/>
                        <w:szCs w:val="30"/>
                      </w:rPr>
                      <w:t>d War II, make up about 25 per cent of the Robert Stuart Aeronautical Collection of intelligence and military artifacts. Housed in an Ontario Regiment building at the south end of Oshawa Airport, the collection was amassed over 45 years by local resident a</w:t>
                    </w:r>
                    <w:r w:rsidRPr="00E63132">
                      <w:rPr>
                        <w:rFonts w:asciiTheme="majorHAnsi" w:hAnsiTheme="majorHAnsi" w:cs="Helvetica"/>
                        <w:color w:val="272727"/>
                        <w:sz w:val="20"/>
                        <w:szCs w:val="30"/>
                      </w:rPr>
                      <w:t xml:space="preserve">nd history buff Robert Stuart. He died seven years ago and now his daughter Deirdre Stuart is selling the entire lot “for personal reasons.”  Since advertising it on an aviation website, </w:t>
                    </w:r>
                    <w:hyperlink r:id="rId6" w:history="1">
                      <w:r w:rsidRPr="00E63132">
                        <w:rPr>
                          <w:rFonts w:asciiTheme="majorHAnsi" w:hAnsiTheme="majorHAnsi" w:cs="Helvetica"/>
                          <w:color w:val="105095"/>
                          <w:sz w:val="20"/>
                          <w:szCs w:val="30"/>
                        </w:rPr>
                        <w:t>Barnsto</w:t>
                      </w:r>
                      <w:r w:rsidRPr="00E63132">
                        <w:rPr>
                          <w:rFonts w:asciiTheme="majorHAnsi" w:hAnsiTheme="majorHAnsi" w:cs="Helvetica"/>
                          <w:color w:val="105095"/>
                          <w:sz w:val="20"/>
                          <w:szCs w:val="30"/>
                        </w:rPr>
                        <w:t>rmers.com</w:t>
                      </w:r>
                    </w:hyperlink>
                    <w:r w:rsidRPr="00E63132">
                      <w:rPr>
                        <w:rFonts w:asciiTheme="majorHAnsi" w:hAnsiTheme="majorHAnsi" w:cs="Helvetica"/>
                        <w:color w:val="272727"/>
                        <w:sz w:val="20"/>
                        <w:szCs w:val="30"/>
                      </w:rPr>
                      <w:t>, two weeks ago, she’s heard from potential buyers in Canada and outside the country.  “People are getting up in arms about it leaving the country, but we don’t know yet. We’re considering all our options,” she says. “People have to realize this i</w:t>
                    </w:r>
                    <w:r w:rsidRPr="00E63132">
                      <w:rPr>
                        <w:rFonts w:asciiTheme="majorHAnsi" w:hAnsiTheme="majorHAnsi" w:cs="Helvetica"/>
                        <w:color w:val="272727"/>
                        <w:sz w:val="20"/>
                        <w:szCs w:val="30"/>
                      </w:rPr>
                      <w:t xml:space="preserve">s a private collection and we will do what we choose to do with it.” Passionate about history like her father, Stuart adds she and her mother Lois would like it to remain in Canada.  Hodgson isn’t wasting any time, having set up a </w:t>
                    </w:r>
                    <w:hyperlink r:id="rId7" w:anchor="!/pages/Save-The-Collection/10150094235220182?ref=search&amp;sid=581780489.2412587987..1" w:history="1">
                      <w:r w:rsidRPr="00E63132">
                        <w:rPr>
                          <w:rFonts w:asciiTheme="majorHAnsi" w:hAnsiTheme="majorHAnsi" w:cs="Helvetica"/>
                          <w:color w:val="105095"/>
                          <w:sz w:val="20"/>
                          <w:szCs w:val="30"/>
                        </w:rPr>
                        <w:t xml:space="preserve">Facebook </w:t>
                      </w:r>
                    </w:hyperlink>
                    <w:r w:rsidRPr="00E63132">
                      <w:rPr>
                        <w:rFonts w:asciiTheme="majorHAnsi" w:hAnsiTheme="majorHAnsi" w:cs="Helvetica"/>
                        <w:color w:val="272727"/>
                        <w:sz w:val="20"/>
                        <w:szCs w:val="30"/>
                      </w:rPr>
                      <w:t>page and mobilized a small army of experts, politicians and business professionals in a “Save the Collection” campaign to acquire it through fu</w:t>
                    </w:r>
                    <w:r w:rsidRPr="00E63132">
                      <w:rPr>
                        <w:rFonts w:asciiTheme="majorHAnsi" w:hAnsiTheme="majorHAnsi" w:cs="Helvetica"/>
                        <w:color w:val="272727"/>
                        <w:sz w:val="20"/>
                        <w:szCs w:val="30"/>
                      </w:rPr>
                      <w:t>ndraising and government grants, and find a permanent home in Durham.  While there’s no denying the collection’s historical value, Hodgson scoffs at the $1 million price tag.  “She’s dreaming in technicolour,” he says, suggesting a more realistic $250,000.</w:t>
                    </w:r>
                    <w:r w:rsidRPr="00E63132">
                      <w:rPr>
                        <w:rFonts w:asciiTheme="majorHAnsi" w:hAnsiTheme="majorHAnsi" w:cs="Helvetica"/>
                        <w:color w:val="272727"/>
                        <w:sz w:val="20"/>
                        <w:szCs w:val="30"/>
                      </w:rPr>
                      <w:t xml:space="preserve">  Among Camp X’s trainees was James Bond creator Ian Fleming, who applied what he learned to his famous “007” character. In addition to gadgets for secret agents, the collection includes radios the school used to communicate with England during the war.  “</w:t>
                    </w:r>
                    <w:r w:rsidRPr="00E63132">
                      <w:rPr>
                        <w:rFonts w:asciiTheme="majorHAnsi" w:hAnsiTheme="majorHAnsi" w:cs="Helvetica"/>
                        <w:color w:val="272727"/>
                        <w:sz w:val="20"/>
                        <w:szCs w:val="30"/>
                      </w:rPr>
                      <w:t>They’re in working order with the original tubes,” says Hodgson. “You can still pick up Morse code from ships in the St. Lawrence.”  There’s also a one-shot pistol called the “Liberator,” made by General Motors during the war years, and a scale model of Ca</w:t>
                    </w:r>
                    <w:r w:rsidRPr="00E63132">
                      <w:rPr>
                        <w:rFonts w:asciiTheme="majorHAnsi" w:hAnsiTheme="majorHAnsi" w:cs="Helvetica"/>
                        <w:color w:val="272727"/>
                        <w:sz w:val="20"/>
                        <w:szCs w:val="30"/>
                      </w:rPr>
                      <w:t xml:space="preserve">mp X, adds Hodgson, who leads walking tours of the site, now open parkland on the shore of Lake Ontario.  He’s already heard from high school students eager to help, many of whom know about Camp X from his </w:t>
                    </w:r>
                    <w:hyperlink r:id="rId8" w:history="1">
                      <w:r w:rsidRPr="00E63132">
                        <w:rPr>
                          <w:rFonts w:asciiTheme="majorHAnsi" w:hAnsiTheme="majorHAnsi" w:cs="Helvetica"/>
                          <w:sz w:val="20"/>
                          <w:szCs w:val="30"/>
                        </w:rPr>
                        <w:t>website</w:t>
                      </w:r>
                    </w:hyperlink>
                    <w:r w:rsidRPr="00E63132">
                      <w:rPr>
                        <w:rFonts w:asciiTheme="majorHAnsi" w:hAnsiTheme="majorHAnsi" w:cs="Helvetica"/>
                        <w:color w:val="272727"/>
                        <w:sz w:val="20"/>
                        <w:szCs w:val="30"/>
                      </w:rPr>
                      <w:t xml:space="preserve"> and have visited the 33-year-old museum by the busload. Some, from Port Perry, volunteered their time to set up displays when Robert Stuart moved it from a Quonset hut to its current, city-owned home at the Stevenson Rd. airport in 2002.  “They’ve been he</w:t>
                    </w:r>
                    <w:r w:rsidRPr="00E63132">
                      <w:rPr>
                        <w:rFonts w:asciiTheme="majorHAnsi" w:hAnsiTheme="majorHAnsi" w:cs="Helvetica"/>
                        <w:color w:val="272727"/>
                        <w:sz w:val="20"/>
                        <w:szCs w:val="30"/>
                      </w:rPr>
                      <w:t>avily involved,” Hodgson says of the teens, noting it’s partly for their benefit that the collection should stay in Canada.</w:t>
                    </w:r>
                  </w:p>
                  <w:p w:rsidR="003B10D8" w:rsidRDefault="00B473D6" w:rsidP="00FC5BB2">
                    <w:pPr>
                      <w:widowControl w:val="0"/>
                      <w:autoSpaceDE w:val="0"/>
                      <w:autoSpaceDN w:val="0"/>
                      <w:adjustRightInd w:val="0"/>
                      <w:rPr>
                        <w:rFonts w:ascii="Helvetica" w:hAnsi="Helvetica" w:cs="Helvetica"/>
                        <w:color w:val="272727"/>
                        <w:sz w:val="2"/>
                        <w:szCs w:val="2"/>
                      </w:rPr>
                    </w:pPr>
                  </w:p>
                  <w:p w:rsidR="003B10D8" w:rsidRDefault="00B473D6"/>
                </w:txbxContent>
              </v:textbox>
            </v:shape>
            <v:shape id="_x0000_s1095" type="#_x0000_t202" style="position:absolute;left:245;top:606;width:19508;height:410" filled="f" stroked="f">
              <v:textbox style="mso-next-textbox:#_x0000_s1096" inset="0,0,0,0">
                <w:txbxContent/>
              </v:textbox>
            </v:shape>
            <v:shape id="_x0000_s1096" type="#_x0000_t202" style="position:absolute;left:245;top:1015;width:19508;height:9035" filled="f" stroked="f">
              <v:textbox style="mso-next-textbox:#_x0000_s1097" inset="0,0,0,0">
                <w:txbxContent/>
              </v:textbox>
            </v:shape>
            <v:shape id="_x0000_s1097" type="#_x0000_t202" style="position:absolute;left:245;top:10048;width:19508;height:967" filled="f" stroked="f">
              <v:textbox style="mso-next-textbox:#_x0000_s1098" inset="0,0,0,0">
                <w:txbxContent/>
              </v:textbox>
            </v:shape>
            <v:shape id="_x0000_s1098" type="#_x0000_t202" style="position:absolute;left:10308;top:11014;width:9445;height:34" filled="f" stroked="f">
              <v:textbox style="mso-next-textbox:#_x0000_s1099" inset="0,0,0,0">
                <w:txbxContent/>
              </v:textbox>
            </v:shape>
            <v:shape id="_x0000_s1099" type="#_x0000_t202" style="position:absolute;left:10308;top:11047;width:3661;height:384" filled="f" stroked="f">
              <v:textbox style="mso-next-textbox:#_x0000_s1099" inset="0,0,0,0">
                <w:txbxContent/>
              </v:textbox>
            </v:shape>
            <w10:wrap type="tight" anchorx="page" anchory="page"/>
          </v:group>
        </w:pict>
      </w:r>
      <w:r w:rsidR="00B473D6">
        <w:rPr>
          <w:noProof/>
          <w:lang w:val="en-CA" w:eastAsia="en-CA"/>
        </w:rPr>
        <w:drawing>
          <wp:anchor distT="0" distB="0" distL="114300" distR="114300" simplePos="0" relativeHeight="251675648" behindDoc="0" locked="0" layoutInCell="1" allowOverlap="1">
            <wp:simplePos x="0" y="0"/>
            <wp:positionH relativeFrom="page">
              <wp:posOffset>5503545</wp:posOffset>
            </wp:positionH>
            <wp:positionV relativeFrom="page">
              <wp:posOffset>6485255</wp:posOffset>
            </wp:positionV>
            <wp:extent cx="2091055" cy="1659255"/>
            <wp:effectExtent l="25400" t="0" r="0" b="0"/>
            <wp:wrapTight wrapText="bothSides">
              <wp:wrapPolygon edited="0">
                <wp:start x="-262" y="0"/>
                <wp:lineTo x="-262" y="21493"/>
                <wp:lineTo x="21515" y="21493"/>
                <wp:lineTo x="21515" y="0"/>
                <wp:lineTo x="-262" y="0"/>
              </wp:wrapPolygon>
            </wp:wrapTight>
            <wp:docPr id="6" name="Picture 5" descr="spy book ww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y book wwii.jpg"/>
                    <pic:cNvPicPr/>
                  </pic:nvPicPr>
                  <pic:blipFill>
                    <a:blip r:embed="rId9" cstate="print"/>
                    <a:stretch>
                      <a:fillRect/>
                    </a:stretch>
                  </pic:blipFill>
                  <pic:spPr>
                    <a:xfrm>
                      <a:off x="0" y="0"/>
                      <a:ext cx="2091055" cy="1659255"/>
                    </a:xfrm>
                    <a:prstGeom prst="rect">
                      <a:avLst/>
                    </a:prstGeom>
                  </pic:spPr>
                </pic:pic>
              </a:graphicData>
            </a:graphic>
          </wp:anchor>
        </w:drawing>
      </w:r>
      <w:r w:rsidRPr="00B57523">
        <w:rPr>
          <w:noProof/>
        </w:rPr>
        <w:pict>
          <v:group id="_x0000_s1089" style="position:absolute;margin-left:12.65pt;margin-top:-3.35pt;width:446.65pt;height:185.3pt;z-index:251670528;mso-position-horizontal-relative:page;mso-position-vertical-relative:page" coordsize="20000,20000" wrapcoords="0 0 21600 0 21600 21600 0 21600 0 0">
            <o:lock v:ext="edit" ungrouping="t"/>
            <v:shape id="_x0000_s1090" type="#_x0000_t202" style="position:absolute;width:20000;height:20000;mso-wrap-edited:f;mso-position-horizontal-relative:page;mso-position-vertical-relative:page" wrapcoords="0 0 21600 0 21600 21600 0 21600 0 0" o:regroupid="3" filled="f" stroked="f">
              <v:fill o:detectmouseclick="t"/>
              <v:textbox inset=",7.2pt,,7.2pt"/>
            </v:shape>
            <v:shape id="_x0000_s1091" type="#_x0000_t202" style="position:absolute;left:322;top:777;width:19353;height:10259" filled="f" stroked="f">
              <v:textbox style="mso-next-textbox:#_x0000_s1091" inset="0,0,0,0">
                <w:txbxContent>
                  <w:p w:rsidR="003B10D8" w:rsidRPr="00E63132" w:rsidRDefault="00B473D6" w:rsidP="00FC5BB2">
                    <w:pPr>
                      <w:widowControl w:val="0"/>
                      <w:autoSpaceDE w:val="0"/>
                      <w:autoSpaceDN w:val="0"/>
                      <w:adjustRightInd w:val="0"/>
                      <w:spacing w:after="100" w:line="600" w:lineRule="atLeast"/>
                      <w:ind w:left="160" w:right="4840"/>
                      <w:rPr>
                        <w:rFonts w:asciiTheme="majorHAnsi" w:hAnsiTheme="majorHAnsi" w:cs="Helvetica"/>
                        <w:b/>
                        <w:bCs/>
                        <w:color w:val="111B2C"/>
                        <w:sz w:val="50"/>
                        <w:szCs w:val="50"/>
                      </w:rPr>
                    </w:pPr>
                    <w:r w:rsidRPr="00E63132">
                      <w:rPr>
                        <w:rFonts w:asciiTheme="majorHAnsi" w:hAnsiTheme="majorHAnsi" w:cs="Helvetica"/>
                        <w:b/>
                        <w:bCs/>
                        <w:color w:val="111B2C"/>
                        <w:sz w:val="40"/>
                        <w:szCs w:val="50"/>
                      </w:rPr>
                      <w:t>Secret spy gadgets from Whitby's Camp X go up for</w:t>
                    </w:r>
                    <w:r w:rsidRPr="00E63132">
                      <w:rPr>
                        <w:rFonts w:asciiTheme="majorHAnsi" w:hAnsiTheme="majorHAnsi" w:cs="Helvetica"/>
                        <w:b/>
                        <w:bCs/>
                        <w:color w:val="111B2C"/>
                        <w:sz w:val="50"/>
                        <w:szCs w:val="50"/>
                      </w:rPr>
                      <w:t xml:space="preserve"> </w:t>
                    </w:r>
                    <w:r w:rsidRPr="00E63132">
                      <w:rPr>
                        <w:rFonts w:asciiTheme="majorHAnsi" w:hAnsiTheme="majorHAnsi" w:cs="Helvetica"/>
                        <w:b/>
                        <w:bCs/>
                        <w:color w:val="111B2C"/>
                        <w:sz w:val="40"/>
                        <w:szCs w:val="50"/>
                      </w:rPr>
                      <w:t>sale</w:t>
                    </w:r>
                  </w:p>
                  <w:p w:rsidR="003B10D8" w:rsidRPr="00E63132" w:rsidRDefault="00B473D6" w:rsidP="00FC5BB2">
                    <w:pPr>
                      <w:rPr>
                        <w:sz w:val="28"/>
                      </w:rPr>
                    </w:pPr>
                    <w:r w:rsidRPr="00E63132">
                      <w:rPr>
                        <w:rFonts w:ascii="Helvetica" w:hAnsi="Helvetica" w:cs="Helvetica"/>
                        <w:b/>
                        <w:bCs/>
                        <w:color w:val="111B2C"/>
                        <w:sz w:val="28"/>
                        <w:szCs w:val="32"/>
                      </w:rPr>
                      <w:t xml:space="preserve">Historian fights to keep WW II spy-school collection </w:t>
                    </w:r>
                    <w:r w:rsidRPr="00E63132">
                      <w:rPr>
                        <w:rFonts w:ascii="Helvetica" w:hAnsi="Helvetica" w:cs="Helvetica"/>
                        <w:b/>
                        <w:bCs/>
                        <w:color w:val="111B2C"/>
                        <w:sz w:val="28"/>
                        <w:szCs w:val="32"/>
                      </w:rPr>
                      <w:t>in Canada</w:t>
                    </w:r>
                  </w:p>
                </w:txbxContent>
              </v:textbox>
            </v:shape>
            <w10:wrap type="tight" anchorx="page" anchory="page"/>
          </v:group>
        </w:pict>
      </w:r>
      <w:r w:rsidR="00B473D6">
        <w:rPr>
          <w:noProof/>
          <w:lang w:val="en-CA" w:eastAsia="en-CA"/>
        </w:rPr>
        <w:drawing>
          <wp:anchor distT="0" distB="0" distL="114300" distR="114300" simplePos="0" relativeHeight="251673600" behindDoc="0" locked="0" layoutInCell="1" allowOverlap="1">
            <wp:simplePos x="0" y="0"/>
            <wp:positionH relativeFrom="page">
              <wp:posOffset>5841365</wp:posOffset>
            </wp:positionH>
            <wp:positionV relativeFrom="page">
              <wp:posOffset>152400</wp:posOffset>
            </wp:positionV>
            <wp:extent cx="1642110" cy="981710"/>
            <wp:effectExtent l="25400" t="0" r="8890" b="0"/>
            <wp:wrapTight wrapText="bothSides">
              <wp:wrapPolygon edited="0">
                <wp:start x="-334" y="0"/>
                <wp:lineTo x="-334" y="21237"/>
                <wp:lineTo x="21717" y="21237"/>
                <wp:lineTo x="21717" y="0"/>
                <wp:lineTo x="-334" y="0"/>
              </wp:wrapPolygon>
            </wp:wrapTight>
            <wp:docPr id="5" nam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x.jpg"/>
                    <pic:cNvPicPr/>
                  </pic:nvPicPr>
                  <pic:blipFill>
                    <a:blip r:embed="rId10" cstate="print"/>
                    <a:stretch>
                      <a:fillRect/>
                    </a:stretch>
                  </pic:blipFill>
                  <pic:spPr>
                    <a:xfrm>
                      <a:off x="0" y="0"/>
                      <a:ext cx="1642110" cy="981710"/>
                    </a:xfrm>
                    <a:prstGeom prst="rect">
                      <a:avLst/>
                    </a:prstGeom>
                  </pic:spPr>
                </pic:pic>
              </a:graphicData>
            </a:graphic>
          </wp:anchor>
        </w:drawing>
      </w:r>
      <w:r w:rsidR="00B473D6">
        <w:br w:type="page"/>
      </w:r>
      <w:r w:rsidR="00B473D6">
        <w:rPr>
          <w:noProof/>
          <w:lang w:val="en-CA" w:eastAsia="en-CA"/>
        </w:rPr>
        <w:lastRenderedPageBreak/>
        <w:drawing>
          <wp:anchor distT="0" distB="0" distL="114300" distR="114300" simplePos="0" relativeHeight="251681792" behindDoc="0" locked="0" layoutInCell="1" allowOverlap="1">
            <wp:simplePos x="0" y="0"/>
            <wp:positionH relativeFrom="page">
              <wp:posOffset>259715</wp:posOffset>
            </wp:positionH>
            <wp:positionV relativeFrom="page">
              <wp:posOffset>7273925</wp:posOffset>
            </wp:positionV>
            <wp:extent cx="1735455" cy="2384425"/>
            <wp:effectExtent l="25400" t="0" r="0" b="0"/>
            <wp:wrapTight wrapText="bothSides">
              <wp:wrapPolygon edited="0">
                <wp:start x="-316" y="0"/>
                <wp:lineTo x="-316" y="21399"/>
                <wp:lineTo x="21497" y="21399"/>
                <wp:lineTo x="21497" y="0"/>
                <wp:lineTo x="-316" y="0"/>
              </wp:wrapPolygon>
            </wp:wrapTight>
            <wp:docPr id="8" name="Picture 7" descr="rationing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oning poster.jpg"/>
                    <pic:cNvPicPr/>
                  </pic:nvPicPr>
                  <pic:blipFill>
                    <a:blip r:embed="rId11" cstate="print"/>
                    <a:stretch>
                      <a:fillRect/>
                    </a:stretch>
                  </pic:blipFill>
                  <pic:spPr>
                    <a:xfrm>
                      <a:off x="0" y="0"/>
                      <a:ext cx="1735455" cy="2384425"/>
                    </a:xfrm>
                    <a:prstGeom prst="rect">
                      <a:avLst/>
                    </a:prstGeom>
                  </pic:spPr>
                </pic:pic>
              </a:graphicData>
            </a:graphic>
          </wp:anchor>
        </w:drawing>
      </w:r>
      <w:r w:rsidRPr="00B57523">
        <w:rPr>
          <w:noProof/>
        </w:rPr>
        <w:pict>
          <v:shape id="_x0000_s1039" type="#_x0000_t202" style="position:absolute;margin-left:21.95pt;margin-top:442.05pt;width:568.1pt;height:261.35pt;z-index:251685888;mso-wrap-edited:f;mso-position-horizontal-relative:page;mso-position-vertical-relative:page" wrapcoords="0 0 21600 0 21600 21600 0 21600 0 0" filled="f" stroked="f">
            <v:fill o:detectmouseclick="t"/>
            <v:textbox inset=",7.2pt,,7.2pt">
              <w:txbxContent>
                <w:p w:rsidR="00696D18" w:rsidRDefault="00B473D6">
                  <w:pPr>
                    <w:rPr>
                      <w:rFonts w:asciiTheme="majorHAnsi" w:hAnsiTheme="majorHAnsi"/>
                      <w:b/>
                    </w:rPr>
                  </w:pPr>
                  <w:r>
                    <w:rPr>
                      <w:rFonts w:asciiTheme="majorHAnsi" w:hAnsiTheme="majorHAnsi"/>
                      <w:b/>
                    </w:rPr>
                    <w:t xml:space="preserve">7.  How did government advertising </w:t>
                  </w:r>
                  <w:r>
                    <w:rPr>
                      <w:rFonts w:asciiTheme="majorHAnsi" w:hAnsiTheme="majorHAnsi"/>
                      <w:b/>
                    </w:rPr>
                    <w:t xml:space="preserve"> and programs encourage individual and </w:t>
                  </w:r>
                  <w:r>
                    <w:rPr>
                      <w:rFonts w:asciiTheme="majorHAnsi" w:hAnsiTheme="majorHAnsi"/>
                      <w:b/>
                    </w:rPr>
                    <w:t>commu</w:t>
                  </w:r>
                  <w:r>
                    <w:rPr>
                      <w:rFonts w:asciiTheme="majorHAnsi" w:hAnsiTheme="majorHAnsi"/>
                      <w:b/>
                    </w:rPr>
                    <w:t xml:space="preserve">nity efforts supporting the </w:t>
                  </w:r>
                  <w:r>
                    <w:rPr>
                      <w:rFonts w:asciiTheme="majorHAnsi" w:hAnsiTheme="majorHAnsi"/>
                      <w:b/>
                    </w:rPr>
                    <w:tab/>
                    <w:t xml:space="preserve">war?  Describe:  </w:t>
                  </w:r>
                </w:p>
                <w:p w:rsidR="00696D18" w:rsidRDefault="00B473D6">
                  <w:pPr>
                    <w:rPr>
                      <w:rFonts w:asciiTheme="majorHAnsi" w:hAnsiTheme="majorHAnsi"/>
                      <w:b/>
                    </w:rPr>
                  </w:pPr>
                  <w:r>
                    <w:rPr>
                      <w:rFonts w:asciiTheme="majorHAnsi" w:hAnsiTheme="majorHAnsi"/>
                      <w:b/>
                    </w:rPr>
                    <w:tab/>
                    <w:t>a)  One Percent Scheme</w:t>
                  </w:r>
                </w:p>
                <w:p w:rsidR="00696D18" w:rsidRDefault="00B473D6">
                  <w:pPr>
                    <w:rPr>
                      <w:rFonts w:asciiTheme="majorHAnsi" w:hAnsiTheme="majorHAnsi"/>
                      <w:b/>
                    </w:rPr>
                  </w:pPr>
                  <w:r>
                    <w:rPr>
                      <w:rFonts w:asciiTheme="majorHAnsi" w:hAnsiTheme="majorHAnsi"/>
                      <w:b/>
                    </w:rPr>
                    <w:t xml:space="preserve">        </w:t>
                  </w:r>
                </w:p>
                <w:p w:rsidR="00696D18" w:rsidRDefault="00B473D6">
                  <w:pPr>
                    <w:rPr>
                      <w:rFonts w:asciiTheme="majorHAnsi" w:hAnsiTheme="majorHAnsi"/>
                      <w:b/>
                    </w:rPr>
                  </w:pPr>
                </w:p>
                <w:p w:rsidR="00696D18" w:rsidRDefault="00B473D6">
                  <w:pPr>
                    <w:rPr>
                      <w:rFonts w:asciiTheme="majorHAnsi" w:hAnsiTheme="majorHAnsi"/>
                      <w:b/>
                    </w:rPr>
                  </w:pPr>
                  <w:r>
                    <w:rPr>
                      <w:rFonts w:asciiTheme="majorHAnsi" w:hAnsiTheme="majorHAnsi"/>
                      <w:b/>
                    </w:rPr>
                    <w:t xml:space="preserve">             b)  Propaganda posters/ newspaper articles </w:t>
                  </w:r>
                </w:p>
                <w:p w:rsidR="00696D18" w:rsidRDefault="00B473D6">
                  <w:pPr>
                    <w:rPr>
                      <w:rFonts w:asciiTheme="majorHAnsi" w:hAnsiTheme="majorHAnsi"/>
                      <w:b/>
                    </w:rPr>
                  </w:pPr>
                </w:p>
                <w:p w:rsidR="00696D18" w:rsidRDefault="00B473D6">
                  <w:pPr>
                    <w:rPr>
                      <w:rFonts w:asciiTheme="majorHAnsi" w:hAnsiTheme="majorHAnsi"/>
                      <w:b/>
                    </w:rPr>
                  </w:pPr>
                </w:p>
                <w:p w:rsidR="00696D18" w:rsidRDefault="00B473D6">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c)  “Loose Lips </w:t>
                  </w:r>
                  <w:r>
                    <w:rPr>
                      <w:rFonts w:asciiTheme="majorHAnsi" w:hAnsiTheme="majorHAnsi"/>
                      <w:b/>
                    </w:rPr>
                    <w:t>Sink Ships”</w:t>
                  </w:r>
                  <w:r>
                    <w:rPr>
                      <w:rFonts w:asciiTheme="majorHAnsi" w:hAnsiTheme="majorHAnsi"/>
                      <w:b/>
                    </w:rPr>
                    <w:tab/>
                  </w:r>
                </w:p>
                <w:p w:rsidR="00696D18" w:rsidRDefault="00B473D6">
                  <w:pPr>
                    <w:rPr>
                      <w:rFonts w:asciiTheme="majorHAnsi" w:hAnsiTheme="majorHAnsi"/>
                      <w:b/>
                    </w:rPr>
                  </w:pPr>
                </w:p>
                <w:p w:rsidR="00696D18" w:rsidRDefault="00B473D6">
                  <w:pPr>
                    <w:rPr>
                      <w:rFonts w:asciiTheme="majorHAnsi" w:hAnsiTheme="majorHAnsi"/>
                      <w:b/>
                    </w:rPr>
                  </w:pPr>
                </w:p>
                <w:p w:rsidR="00696D18" w:rsidRDefault="00B473D6">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  Victory Gardens</w:t>
                  </w:r>
                  <w:r>
                    <w:rPr>
                      <w:rFonts w:asciiTheme="majorHAnsi" w:hAnsiTheme="majorHAnsi"/>
                      <w:b/>
                    </w:rPr>
                    <w:tab/>
                  </w:r>
                </w:p>
                <w:p w:rsidR="00696D18" w:rsidRDefault="00B473D6">
                  <w:pPr>
                    <w:rPr>
                      <w:rFonts w:asciiTheme="majorHAnsi" w:hAnsiTheme="majorHAnsi"/>
                      <w:b/>
                    </w:rPr>
                  </w:pPr>
                </w:p>
                <w:p w:rsidR="00696D18" w:rsidRDefault="00B473D6">
                  <w:pPr>
                    <w:rPr>
                      <w:rFonts w:asciiTheme="majorHAnsi" w:hAnsiTheme="majorHAnsi"/>
                      <w:b/>
                    </w:rPr>
                  </w:pPr>
                </w:p>
                <w:p w:rsidR="00696D18" w:rsidRDefault="00B473D6">
                  <w:pPr>
                    <w:rPr>
                      <w:rFonts w:asciiTheme="majorHAnsi" w:hAnsiTheme="majorHAnsi"/>
                      <w:b/>
                    </w:rPr>
                  </w:pPr>
                </w:p>
                <w:p w:rsidR="003B10D8" w:rsidRPr="00B46E7F" w:rsidRDefault="00B473D6">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e)  Rationing/ Ration Coupons</w:t>
                  </w:r>
                </w:p>
              </w:txbxContent>
            </v:textbox>
            <w10:wrap type="tight" anchorx="page" anchory="page"/>
          </v:shape>
        </w:pict>
      </w:r>
      <w:r w:rsidR="00B473D6">
        <w:rPr>
          <w:noProof/>
          <w:lang w:val="en-CA" w:eastAsia="en-CA"/>
        </w:rPr>
        <w:drawing>
          <wp:anchor distT="0" distB="0" distL="114300" distR="114300" simplePos="0" relativeHeight="251679744" behindDoc="0" locked="0" layoutInCell="1" allowOverlap="1">
            <wp:simplePos x="0" y="0"/>
            <wp:positionH relativeFrom="page">
              <wp:posOffset>5080635</wp:posOffset>
            </wp:positionH>
            <wp:positionV relativeFrom="page">
              <wp:posOffset>3564890</wp:posOffset>
            </wp:positionV>
            <wp:extent cx="2413000" cy="1913890"/>
            <wp:effectExtent l="25400" t="0" r="0" b="0"/>
            <wp:wrapTight wrapText="bothSides">
              <wp:wrapPolygon edited="0">
                <wp:start x="-227" y="0"/>
                <wp:lineTo x="-227" y="21500"/>
                <wp:lineTo x="21600" y="21500"/>
                <wp:lineTo x="21600" y="0"/>
                <wp:lineTo x="-227" y="0"/>
              </wp:wrapPolygon>
            </wp:wrapTight>
            <wp:docPr id="7" name="Picture 6" descr="women's street fash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street fashion.jpg"/>
                    <pic:cNvPicPr/>
                  </pic:nvPicPr>
                  <pic:blipFill>
                    <a:blip r:embed="rId12" cstate="print"/>
                    <a:stretch>
                      <a:fillRect/>
                    </a:stretch>
                  </pic:blipFill>
                  <pic:spPr>
                    <a:xfrm>
                      <a:off x="0" y="0"/>
                      <a:ext cx="2413000" cy="1913890"/>
                    </a:xfrm>
                    <a:prstGeom prst="rect">
                      <a:avLst/>
                    </a:prstGeom>
                  </pic:spPr>
                </pic:pic>
              </a:graphicData>
            </a:graphic>
          </wp:anchor>
        </w:drawing>
      </w:r>
      <w:r w:rsidR="00B473D6">
        <w:rPr>
          <w:noProof/>
          <w:lang w:val="en-CA" w:eastAsia="en-CA"/>
        </w:rPr>
        <w:drawing>
          <wp:anchor distT="0" distB="0" distL="114300" distR="114300" simplePos="0" relativeHeight="251683840" behindDoc="0" locked="0" layoutInCell="1" allowOverlap="1">
            <wp:simplePos x="0" y="0"/>
            <wp:positionH relativeFrom="page">
              <wp:posOffset>5274310</wp:posOffset>
            </wp:positionH>
            <wp:positionV relativeFrom="page">
              <wp:posOffset>6823710</wp:posOffset>
            </wp:positionV>
            <wp:extent cx="2571115" cy="2421255"/>
            <wp:effectExtent l="25400" t="0" r="0" b="0"/>
            <wp:wrapTight wrapText="bothSides">
              <wp:wrapPolygon edited="0">
                <wp:start x="-213" y="0"/>
                <wp:lineTo x="-213" y="21526"/>
                <wp:lineTo x="21552" y="21526"/>
                <wp:lineTo x="21552" y="0"/>
                <wp:lineTo x="-213" y="0"/>
              </wp:wrapPolygon>
            </wp:wrapTight>
            <wp:docPr id="9" name="Picture 8" descr="grow_your_own_can_your_own_wwii_poster-p228629293685701801trma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_your_own_can_your_own_wwii_poster-p228629293685701801trma_400.jpg"/>
                    <pic:cNvPicPr/>
                  </pic:nvPicPr>
                  <pic:blipFill>
                    <a:blip r:embed="rId13" cstate="print"/>
                    <a:stretch>
                      <a:fillRect/>
                    </a:stretch>
                  </pic:blipFill>
                  <pic:spPr>
                    <a:xfrm>
                      <a:off x="0" y="0"/>
                      <a:ext cx="2571115" cy="2421255"/>
                    </a:xfrm>
                    <a:prstGeom prst="rect">
                      <a:avLst/>
                    </a:prstGeom>
                  </pic:spPr>
                </pic:pic>
              </a:graphicData>
            </a:graphic>
          </wp:anchor>
        </w:drawing>
      </w:r>
      <w:r w:rsidRPr="00B57523">
        <w:rPr>
          <w:noProof/>
        </w:rPr>
        <w:pict>
          <v:shape id="_x0000_s1031" type="#_x0000_t202" style="position:absolute;margin-left:175.05pt;margin-top:61.35pt;width:401.35pt;height:198.65pt;z-index:251666432;mso-wrap-edited:f;mso-position-horizontal-relative:page;mso-position-vertical-relative:page" wrapcoords="0 0 21600 0 21600 21600 0 21600 0 0" filled="f" stroked="f">
            <v:fill o:detectmouseclick="t"/>
            <v:textbox style="mso-next-textbox:#_x0000_s1031" inset=",7.2pt,,7.2pt">
              <w:txbxContent>
                <w:p w:rsidR="003B10D8" w:rsidRDefault="00B473D6">
                  <w:pPr>
                    <w:rPr>
                      <w:b/>
                    </w:rPr>
                  </w:pPr>
                  <w:r>
                    <w:rPr>
                      <w:b/>
                    </w:rPr>
                    <w:t>4</w:t>
                  </w:r>
                  <w:r w:rsidRPr="00EE687F">
                    <w:rPr>
                      <w:b/>
                    </w:rPr>
                    <w:t xml:space="preserve">.  </w:t>
                  </w:r>
                  <w:r>
                    <w:rPr>
                      <w:b/>
                    </w:rPr>
                    <w:t xml:space="preserve">a)  </w:t>
                  </w:r>
                  <w:r w:rsidRPr="00EE687F">
                    <w:rPr>
                      <w:b/>
                    </w:rPr>
                    <w:t xml:space="preserve">Describe the significant contribution that Canadian </w:t>
                  </w:r>
                  <w:r>
                    <w:rPr>
                      <w:b/>
                    </w:rPr>
                    <w:tab/>
                    <w:t xml:space="preserve">industries </w:t>
                  </w:r>
                  <w:r w:rsidRPr="00EE687F">
                    <w:rPr>
                      <w:b/>
                    </w:rPr>
                    <w:t xml:space="preserve">made in supplying war materials and supplies to </w:t>
                  </w:r>
                  <w:r>
                    <w:rPr>
                      <w:b/>
                    </w:rPr>
                    <w:tab/>
                  </w:r>
                  <w:r w:rsidRPr="00EE687F">
                    <w:rPr>
                      <w:b/>
                    </w:rPr>
                    <w:t>Europe.</w:t>
                  </w:r>
                </w:p>
                <w:p w:rsidR="003B10D8" w:rsidRDefault="00B473D6">
                  <w:pPr>
                    <w:rPr>
                      <w:b/>
                    </w:rPr>
                  </w:pPr>
                </w:p>
                <w:p w:rsidR="003B10D8" w:rsidRDefault="00B473D6">
                  <w:pPr>
                    <w:rPr>
                      <w:b/>
                    </w:rPr>
                  </w:pPr>
                </w:p>
                <w:p w:rsidR="003B10D8" w:rsidRDefault="00B473D6">
                  <w:pPr>
                    <w:rPr>
                      <w:b/>
                    </w:rPr>
                  </w:pPr>
                </w:p>
                <w:p w:rsidR="003B10D8" w:rsidRDefault="00B473D6">
                  <w:pPr>
                    <w:rPr>
                      <w:b/>
                    </w:rPr>
                  </w:pPr>
                </w:p>
                <w:p w:rsidR="003B10D8" w:rsidRDefault="00B473D6">
                  <w:pPr>
                    <w:rPr>
                      <w:b/>
                    </w:rPr>
                  </w:pPr>
                </w:p>
                <w:p w:rsidR="003B10D8" w:rsidRDefault="00B473D6">
                  <w:pPr>
                    <w:rPr>
                      <w:b/>
                    </w:rPr>
                  </w:pPr>
                </w:p>
                <w:p w:rsidR="003B10D8" w:rsidRDefault="00B473D6">
                  <w:pPr>
                    <w:rPr>
                      <w:b/>
                    </w:rPr>
                  </w:pPr>
                  <w:r>
                    <w:rPr>
                      <w:b/>
                    </w:rPr>
                    <w:t xml:space="preserve">      b)  Write</w:t>
                  </w:r>
                  <w:r>
                    <w:rPr>
                      <w:b/>
                    </w:rPr>
                    <w:t xml:space="preserve"> down three facts or pieces of evidence that show that </w:t>
                  </w:r>
                  <w:r>
                    <w:rPr>
                      <w:b/>
                    </w:rPr>
                    <w:tab/>
                    <w:t xml:space="preserve">Canada’s war production expanded significantly between </w:t>
                  </w:r>
                  <w:r>
                    <w:rPr>
                      <w:b/>
                    </w:rPr>
                    <w:tab/>
                    <w:t>1939-1945.</w:t>
                  </w:r>
                </w:p>
                <w:p w:rsidR="003B10D8" w:rsidRPr="00EE687F" w:rsidRDefault="00B473D6">
                  <w:pPr>
                    <w:rPr>
                      <w:b/>
                    </w:rPr>
                  </w:pPr>
                </w:p>
              </w:txbxContent>
            </v:textbox>
            <w10:wrap type="tight" anchorx="page" anchory="page"/>
          </v:shape>
        </w:pict>
      </w:r>
      <w:r w:rsidR="00B473D6">
        <w:rPr>
          <w:noProof/>
          <w:lang w:val="en-CA" w:eastAsia="en-CA"/>
        </w:rPr>
        <w:drawing>
          <wp:anchor distT="0" distB="0" distL="114300" distR="114300" simplePos="0" relativeHeight="251665408" behindDoc="0" locked="0" layoutInCell="1" allowOverlap="1">
            <wp:simplePos x="0" y="0"/>
            <wp:positionH relativeFrom="page">
              <wp:posOffset>127000</wp:posOffset>
            </wp:positionH>
            <wp:positionV relativeFrom="page">
              <wp:posOffset>152400</wp:posOffset>
            </wp:positionV>
            <wp:extent cx="2006600" cy="2901950"/>
            <wp:effectExtent l="25400" t="0" r="0" b="0"/>
            <wp:wrapTight wrapText="bothSides">
              <wp:wrapPolygon edited="0">
                <wp:start x="-273" y="0"/>
                <wp:lineTo x="-273" y="21553"/>
                <wp:lineTo x="21600" y="21553"/>
                <wp:lineTo x="21600" y="0"/>
                <wp:lineTo x="-273" y="0"/>
              </wp:wrapPolygon>
            </wp:wrapTight>
            <wp:docPr id="2" name="Picture 1" descr="war industry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industry poster.jpg"/>
                    <pic:cNvPicPr/>
                  </pic:nvPicPr>
                  <pic:blipFill>
                    <a:blip r:embed="rId14" cstate="print"/>
                    <a:stretch>
                      <a:fillRect/>
                    </a:stretch>
                  </pic:blipFill>
                  <pic:spPr>
                    <a:xfrm>
                      <a:off x="0" y="0"/>
                      <a:ext cx="2006600" cy="2901950"/>
                    </a:xfrm>
                    <a:prstGeom prst="rect">
                      <a:avLst/>
                    </a:prstGeom>
                  </pic:spPr>
                </pic:pic>
              </a:graphicData>
            </a:graphic>
          </wp:anchor>
        </w:drawing>
      </w:r>
      <w:r w:rsidRPr="00B57523">
        <w:rPr>
          <w:noProof/>
        </w:rPr>
        <w:pict>
          <v:shape id="_x0000_s1084" type="#_x0000_t202" style="position:absolute;margin-left:16.65pt;margin-top:280.7pt;width:348pt;height:161.35pt;z-index:251687936;mso-wrap-edited:f;mso-position-horizontal-relative:page;mso-position-vertical-relative:page" wrapcoords="0 0 21600 0 21600 21600 0 21600 0 0" filled="f" stroked="f">
            <v:fill o:detectmouseclick="t"/>
            <v:textbox style="mso-next-textbox:#_x0000_s1084" inset=",7.2pt,,7.2pt">
              <w:txbxContent>
                <w:p w:rsidR="003B10D8" w:rsidRPr="00EE687F" w:rsidRDefault="00B473D6" w:rsidP="003B10D8">
                  <w:pPr>
                    <w:rPr>
                      <w:b/>
                    </w:rPr>
                  </w:pPr>
                  <w:r>
                    <w:t xml:space="preserve">   </w:t>
                  </w:r>
                  <w:r>
                    <w:rPr>
                      <w:b/>
                    </w:rPr>
                    <w:t>5</w:t>
                  </w:r>
                  <w:r w:rsidRPr="00EE687F">
                    <w:rPr>
                      <w:b/>
                    </w:rPr>
                    <w:t>.  How did Canadian women contribute to the war effort?</w:t>
                  </w:r>
                </w:p>
              </w:txbxContent>
            </v:textbox>
            <w10:wrap type="tight" anchorx="page" anchory="page"/>
          </v:shape>
        </w:pict>
      </w:r>
      <w:r w:rsidRPr="00B57523">
        <w:rPr>
          <w:noProof/>
        </w:rPr>
        <w:pict>
          <v:shape id="_x0000_s1038" type="#_x0000_t202" style="position:absolute;margin-left:-418.05pt;margin-top:409.3pt;width:364.75pt;height:48pt;z-index:251684864;mso-wrap-edited:f;mso-position-horizontal-relative:page;mso-position-vertical-relative:page" wrapcoords="0 0 21600 0 21600 21600 0 21600 0 0" filled="f" stroked="f">
            <v:fill o:detectmouseclick="t"/>
            <v:textbox inset=",7.2pt,,7.2pt">
              <w:txbxContent>
                <w:p w:rsidR="003B10D8" w:rsidRDefault="00B473D6">
                  <w:pPr>
                    <w:rPr>
                      <w:rFonts w:asciiTheme="majorHAnsi" w:hAnsiTheme="majorHAnsi"/>
                      <w:b/>
                    </w:rPr>
                  </w:pPr>
                  <w:r>
                    <w:rPr>
                      <w:rFonts w:asciiTheme="majorHAnsi" w:hAnsiTheme="majorHAnsi"/>
                      <w:b/>
                    </w:rPr>
                    <w:t>6.  How did the radio and media industry change how Canadians</w:t>
                  </w:r>
                </w:p>
                <w:p w:rsidR="003B10D8" w:rsidRPr="003833C7" w:rsidRDefault="00B473D6">
                  <w:pPr>
                    <w:rPr>
                      <w:rFonts w:asciiTheme="majorHAnsi" w:hAnsiTheme="majorHAnsi"/>
                      <w:b/>
                    </w:rPr>
                  </w:pPr>
                  <w:r>
                    <w:rPr>
                      <w:rFonts w:asciiTheme="majorHAnsi" w:hAnsiTheme="majorHAnsi"/>
                      <w:b/>
                    </w:rPr>
                    <w:t xml:space="preserve">      experienced this war as compared with WWI?</w:t>
                  </w:r>
                </w:p>
              </w:txbxContent>
            </v:textbox>
            <w10:wrap type="tight" anchorx="page" anchory="page"/>
          </v:shape>
        </w:pict>
      </w:r>
    </w:p>
    <w:sectPr w:rsidR="00FC5BB2" w:rsidSect="00EE687F">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docVars>
    <w:docVar w:name="OpenInPublishingView" w:val="0"/>
  </w:docVars>
  <w:rsids>
    <w:rsidRoot w:val="00EE687F"/>
    <w:rsid w:val="00B473D6"/>
    <w:rsid w:val="00B57523"/>
    <w:rsid w:val="00D629BE"/>
    <w:rsid w:val="00EE687F"/>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entry new="3" old="0"/>
        <o:entry new="4"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home.idirect.com/~lhodgson/canadaspymuseum.html"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facebook.com/"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rnstormers.com/cat.php?mode=search"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Words>
  <Characters>20</Characters>
  <Application>Microsoft Office Word</Application>
  <DocSecurity>0</DocSecurity>
  <Lines>1</Lines>
  <Paragraphs>1</Paragraphs>
  <ScaleCrop>false</ScaleCrop>
  <Company>Ottawa Catholic School Board</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Peppler</cp:lastModifiedBy>
  <cp:revision>2</cp:revision>
  <cp:lastPrinted>2010-05-20T20:19:00Z</cp:lastPrinted>
  <dcterms:created xsi:type="dcterms:W3CDTF">2014-11-25T13:14:00Z</dcterms:created>
  <dcterms:modified xsi:type="dcterms:W3CDTF">2014-11-25T13:14:00Z</dcterms:modified>
</cp:coreProperties>
</file>